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832537" w14:textId="77777777" w:rsidR="00C43292" w:rsidRPr="00C43292" w:rsidRDefault="00C43292" w:rsidP="00C4329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1" w:lineRule="auto"/>
        <w:ind w:right="537" w:firstLine="3"/>
        <w:jc w:val="center"/>
        <w:rPr>
          <w:rFonts w:ascii="Times" w:eastAsia="Times" w:hAnsi="Times" w:cs="Times"/>
          <w:b/>
          <w:color w:val="000000"/>
          <w:sz w:val="28"/>
          <w:szCs w:val="28"/>
        </w:rPr>
      </w:pPr>
      <w:r w:rsidRPr="00C43292">
        <w:rPr>
          <w:rFonts w:ascii="Times" w:eastAsia="Times" w:hAnsi="Times" w:cs="Times"/>
          <w:b/>
          <w:color w:val="000000"/>
          <w:sz w:val="28"/>
          <w:szCs w:val="28"/>
        </w:rPr>
        <w:t>ST. JOSEPH'S COLLEGE FOR WOMEN (AUTONOMOUS), VISAKHAPATNAM</w:t>
      </w:r>
    </w:p>
    <w:p w14:paraId="64375F28" w14:textId="77777777" w:rsidR="00C43292" w:rsidRPr="00C43292" w:rsidRDefault="00C43292" w:rsidP="00C4329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1" w:lineRule="auto"/>
        <w:ind w:right="537" w:firstLine="3"/>
        <w:jc w:val="center"/>
        <w:rPr>
          <w:rFonts w:ascii="Times" w:eastAsia="Times" w:hAnsi="Times" w:cs="Times"/>
          <w:b/>
          <w:color w:val="000000"/>
          <w:sz w:val="28"/>
          <w:szCs w:val="28"/>
        </w:rPr>
      </w:pPr>
      <w:r w:rsidRPr="00C43292">
        <w:rPr>
          <w:rFonts w:ascii="Times" w:eastAsia="Times" w:hAnsi="Times" w:cs="Times"/>
          <w:b/>
          <w:color w:val="000000"/>
          <w:sz w:val="28"/>
          <w:szCs w:val="28"/>
        </w:rPr>
        <w:t>B.Sc</w:t>
      </w:r>
      <w:proofErr w:type="gramStart"/>
      <w:r w:rsidRPr="00C43292">
        <w:rPr>
          <w:rFonts w:ascii="Times" w:eastAsia="Times" w:hAnsi="Times" w:cs="Times"/>
          <w:b/>
          <w:color w:val="000000"/>
          <w:sz w:val="28"/>
          <w:szCs w:val="28"/>
        </w:rPr>
        <w:t>.(</w:t>
      </w:r>
      <w:proofErr w:type="spellStart"/>
      <w:proofErr w:type="gramEnd"/>
      <w:r w:rsidRPr="00C43292">
        <w:rPr>
          <w:rFonts w:ascii="Times" w:eastAsia="Times" w:hAnsi="Times" w:cs="Times"/>
          <w:b/>
          <w:color w:val="000000"/>
          <w:sz w:val="28"/>
          <w:szCs w:val="28"/>
        </w:rPr>
        <w:t>Honors</w:t>
      </w:r>
      <w:proofErr w:type="spellEnd"/>
      <w:r w:rsidRPr="00C43292">
        <w:rPr>
          <w:rFonts w:ascii="Times" w:eastAsia="Times" w:hAnsi="Times" w:cs="Times"/>
          <w:b/>
          <w:color w:val="000000"/>
          <w:sz w:val="28"/>
          <w:szCs w:val="28"/>
        </w:rPr>
        <w:t>) Agriculture and Rural Development with Single Major</w:t>
      </w:r>
    </w:p>
    <w:p w14:paraId="70709567" w14:textId="5A819170" w:rsidR="007676DF" w:rsidRDefault="006C7E8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1" w:lineRule="auto"/>
        <w:ind w:right="537" w:firstLine="3"/>
        <w:jc w:val="center"/>
        <w:rPr>
          <w:rFonts w:ascii="Times" w:eastAsia="Times" w:hAnsi="Times" w:cs="Times"/>
          <w:b/>
          <w:color w:val="000000"/>
          <w:sz w:val="28"/>
          <w:szCs w:val="28"/>
        </w:rPr>
      </w:pPr>
      <w:bookmarkStart w:id="0" w:name="_GoBack"/>
      <w:bookmarkEnd w:id="0"/>
      <w:r>
        <w:rPr>
          <w:rFonts w:ascii="Times" w:eastAsia="Times" w:hAnsi="Times" w:cs="Times"/>
          <w:b/>
          <w:color w:val="000000"/>
          <w:sz w:val="28"/>
          <w:szCs w:val="28"/>
        </w:rPr>
        <w:t xml:space="preserve">PRACTICAL SYLLABUS </w:t>
      </w:r>
    </w:p>
    <w:p w14:paraId="2A2088C1" w14:textId="38130E7F" w:rsidR="007676DF" w:rsidRDefault="00C4329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361" w:lineRule="auto"/>
        <w:ind w:left="13" w:right="-6" w:hanging="3"/>
        <w:rPr>
          <w:rFonts w:ascii="Times" w:eastAsia="Times" w:hAnsi="Times" w:cs="Times"/>
          <w:b/>
          <w:color w:val="000000"/>
          <w:sz w:val="28"/>
          <w:szCs w:val="28"/>
        </w:rPr>
      </w:pPr>
      <w:r>
        <w:rPr>
          <w:rFonts w:ascii="Times" w:eastAsia="Times" w:hAnsi="Times" w:cs="Times"/>
          <w:b/>
          <w:color w:val="000000"/>
          <w:sz w:val="28"/>
          <w:szCs w:val="28"/>
        </w:rPr>
        <w:t xml:space="preserve">Subject: Agriculture and Rural Development                      Semester: </w:t>
      </w:r>
      <w:proofErr w:type="gramStart"/>
      <w:r>
        <w:rPr>
          <w:rFonts w:ascii="Times" w:eastAsia="Times" w:hAnsi="Times" w:cs="Times"/>
          <w:b/>
          <w:color w:val="000000"/>
          <w:sz w:val="28"/>
          <w:szCs w:val="28"/>
        </w:rPr>
        <w:t>III  Course</w:t>
      </w:r>
      <w:proofErr w:type="gramEnd"/>
      <w:r>
        <w:rPr>
          <w:rFonts w:ascii="Times" w:eastAsia="Times" w:hAnsi="Times" w:cs="Times"/>
          <w:b/>
          <w:color w:val="000000"/>
          <w:sz w:val="28"/>
          <w:szCs w:val="28"/>
        </w:rPr>
        <w:t xml:space="preserve"> Title: </w:t>
      </w:r>
      <w:r w:rsidR="006C7E8A">
        <w:rPr>
          <w:b/>
          <w:color w:val="000000"/>
          <w:sz w:val="24"/>
          <w:szCs w:val="24"/>
        </w:rPr>
        <w:t>Principles</w:t>
      </w:r>
      <w:r>
        <w:rPr>
          <w:rFonts w:ascii="Times" w:eastAsia="Times" w:hAnsi="Times" w:cs="Times"/>
          <w:b/>
          <w:color w:val="000000"/>
          <w:sz w:val="28"/>
          <w:szCs w:val="28"/>
        </w:rPr>
        <w:t xml:space="preserve"> of Plant Pathology-II-Practical </w:t>
      </w:r>
    </w:p>
    <w:p w14:paraId="3D2B232A" w14:textId="19686E17" w:rsidR="007676DF" w:rsidRDefault="00C4329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361" w:lineRule="auto"/>
        <w:ind w:left="13" w:right="-6" w:hanging="3"/>
        <w:rPr>
          <w:rFonts w:ascii="Times" w:eastAsia="Times" w:hAnsi="Times" w:cs="Times"/>
          <w:b/>
          <w:color w:val="000000"/>
          <w:sz w:val="28"/>
          <w:szCs w:val="28"/>
        </w:rPr>
      </w:pPr>
      <w:r>
        <w:rPr>
          <w:rFonts w:ascii="Times" w:eastAsia="Times" w:hAnsi="Times" w:cs="Times"/>
          <w:b/>
          <w:color w:val="000000"/>
          <w:sz w:val="28"/>
          <w:szCs w:val="28"/>
        </w:rPr>
        <w:t xml:space="preserve">Course Code: </w:t>
      </w:r>
      <w:r w:rsidR="006C7E8A">
        <w:rPr>
          <w:rFonts w:ascii="Times" w:eastAsia="Times" w:hAnsi="Times" w:cs="Times"/>
          <w:b/>
          <w:color w:val="000000"/>
          <w:sz w:val="28"/>
          <w:szCs w:val="28"/>
        </w:rPr>
        <w:t>AGRD</w:t>
      </w:r>
      <w:r>
        <w:rPr>
          <w:rFonts w:ascii="Times" w:eastAsia="Times" w:hAnsi="Times" w:cs="Times"/>
          <w:b/>
          <w:color w:val="000000"/>
          <w:sz w:val="28"/>
          <w:szCs w:val="28"/>
        </w:rPr>
        <w:t>271</w:t>
      </w:r>
      <w:r w:rsidR="006C7E8A">
        <w:rPr>
          <w:rFonts w:ascii="Times" w:eastAsia="Times" w:hAnsi="Times" w:cs="Times"/>
          <w:b/>
          <w:color w:val="000000"/>
          <w:sz w:val="28"/>
          <w:szCs w:val="28"/>
        </w:rPr>
        <w:t>P</w:t>
      </w:r>
    </w:p>
    <w:p w14:paraId="3AF0CDF0" w14:textId="77777777" w:rsidR="007676DF" w:rsidRDefault="00C4329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9" w:line="360" w:lineRule="auto"/>
        <w:ind w:left="9" w:right="432" w:hanging="5"/>
        <w:rPr>
          <w:rFonts w:ascii="Times" w:eastAsia="Times" w:hAnsi="Times" w:cs="Times"/>
          <w:b/>
          <w:color w:val="000000"/>
          <w:sz w:val="28"/>
          <w:szCs w:val="28"/>
        </w:rPr>
      </w:pPr>
      <w:r>
        <w:rPr>
          <w:rFonts w:ascii="Times" w:eastAsia="Times" w:hAnsi="Times" w:cs="Times"/>
          <w:b/>
          <w:color w:val="000000"/>
          <w:sz w:val="28"/>
          <w:szCs w:val="28"/>
        </w:rPr>
        <w:t>No. of Hrs</w:t>
      </w:r>
      <w:proofErr w:type="gramStart"/>
      <w:r>
        <w:rPr>
          <w:rFonts w:ascii="Times" w:eastAsia="Times" w:hAnsi="Times" w:cs="Times"/>
          <w:b/>
          <w:color w:val="000000"/>
          <w:sz w:val="28"/>
          <w:szCs w:val="28"/>
        </w:rPr>
        <w:t>:30</w:t>
      </w:r>
      <w:proofErr w:type="gramEnd"/>
      <w:r>
        <w:rPr>
          <w:rFonts w:ascii="Times" w:eastAsia="Times" w:hAnsi="Times" w:cs="Times"/>
          <w:b/>
          <w:color w:val="000000"/>
          <w:sz w:val="28"/>
          <w:szCs w:val="28"/>
        </w:rPr>
        <w:t xml:space="preserve">                                                                            Credits:1 Objectives </w:t>
      </w:r>
    </w:p>
    <w:p w14:paraId="43193532" w14:textId="77777777" w:rsidR="007676DF" w:rsidRDefault="00C4329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59" w:line="240" w:lineRule="auto"/>
        <w:ind w:left="372"/>
        <w:rPr>
          <w:rFonts w:ascii="Times" w:eastAsia="Times" w:hAnsi="Times" w:cs="Times"/>
          <w:color w:val="000000"/>
          <w:sz w:val="24"/>
          <w:szCs w:val="24"/>
        </w:rPr>
      </w:pPr>
      <w:r>
        <w:rPr>
          <w:rFonts w:ascii="Noto Sans Symbols" w:eastAsia="Noto Sans Symbols" w:hAnsi="Noto Sans Symbols" w:cs="Noto Sans Symbols"/>
          <w:color w:val="000000"/>
          <w:sz w:val="24"/>
          <w:szCs w:val="24"/>
        </w:rPr>
        <w:t>∙</w:t>
      </w:r>
      <w:r>
        <w:rPr>
          <w:rFonts w:ascii="Noto Sans Symbols" w:eastAsia="Noto Sans Symbols" w:hAnsi="Noto Sans Symbols" w:cs="Noto Sans Symbols"/>
          <w:color w:val="000000"/>
          <w:sz w:val="24"/>
          <w:szCs w:val="24"/>
        </w:rPr>
        <w:t xml:space="preserve"> </w:t>
      </w:r>
      <w:proofErr w:type="gramStart"/>
      <w:r>
        <w:rPr>
          <w:rFonts w:ascii="Times" w:eastAsia="Times" w:hAnsi="Times" w:cs="Times"/>
          <w:color w:val="000000"/>
          <w:sz w:val="24"/>
          <w:szCs w:val="24"/>
        </w:rPr>
        <w:t>To</w:t>
      </w:r>
      <w:proofErr w:type="gramEnd"/>
      <w:r>
        <w:rPr>
          <w:rFonts w:ascii="Times" w:eastAsia="Times" w:hAnsi="Times" w:cs="Times"/>
          <w:color w:val="000000"/>
          <w:sz w:val="24"/>
          <w:szCs w:val="24"/>
        </w:rPr>
        <w:t xml:space="preserve"> study Pathogenesis </w:t>
      </w:r>
    </w:p>
    <w:p w14:paraId="391AA42B" w14:textId="77777777" w:rsidR="007676DF" w:rsidRDefault="00C4329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4" w:line="240" w:lineRule="auto"/>
        <w:ind w:left="372"/>
        <w:rPr>
          <w:rFonts w:ascii="Times" w:eastAsia="Times" w:hAnsi="Times" w:cs="Times"/>
          <w:color w:val="000000"/>
          <w:sz w:val="24"/>
          <w:szCs w:val="24"/>
        </w:rPr>
      </w:pPr>
      <w:r>
        <w:rPr>
          <w:rFonts w:ascii="Noto Sans Symbols" w:eastAsia="Noto Sans Symbols" w:hAnsi="Noto Sans Symbols" w:cs="Noto Sans Symbols"/>
          <w:color w:val="000000"/>
          <w:sz w:val="24"/>
          <w:szCs w:val="24"/>
        </w:rPr>
        <w:t>∙</w:t>
      </w:r>
      <w:r>
        <w:rPr>
          <w:rFonts w:ascii="Noto Sans Symbols" w:eastAsia="Noto Sans Symbols" w:hAnsi="Noto Sans Symbols" w:cs="Noto Sans Symbols"/>
          <w:color w:val="000000"/>
          <w:sz w:val="24"/>
          <w:szCs w:val="24"/>
        </w:rPr>
        <w:t xml:space="preserve"> </w:t>
      </w:r>
      <w:proofErr w:type="gramStart"/>
      <w:r>
        <w:rPr>
          <w:rFonts w:ascii="Times" w:eastAsia="Times" w:hAnsi="Times" w:cs="Times"/>
          <w:color w:val="000000"/>
          <w:sz w:val="24"/>
          <w:szCs w:val="24"/>
        </w:rPr>
        <w:t>To</w:t>
      </w:r>
      <w:proofErr w:type="gramEnd"/>
      <w:r>
        <w:rPr>
          <w:rFonts w:ascii="Times" w:eastAsia="Times" w:hAnsi="Times" w:cs="Times"/>
          <w:color w:val="000000"/>
          <w:sz w:val="24"/>
          <w:szCs w:val="24"/>
        </w:rPr>
        <w:t xml:space="preserve"> study about living entities that cause diseases in plants </w:t>
      </w:r>
    </w:p>
    <w:p w14:paraId="34B8F7F2" w14:textId="77777777" w:rsidR="007E205E" w:rsidRDefault="00C43292" w:rsidP="007E205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1" w:line="240" w:lineRule="auto"/>
        <w:ind w:left="372"/>
        <w:rPr>
          <w:rFonts w:ascii="Times" w:eastAsia="Times" w:hAnsi="Times" w:cs="Times"/>
          <w:color w:val="000000"/>
          <w:sz w:val="24"/>
          <w:szCs w:val="24"/>
        </w:rPr>
      </w:pPr>
      <w:r>
        <w:rPr>
          <w:rFonts w:ascii="Noto Sans Symbols" w:eastAsia="Noto Sans Symbols" w:hAnsi="Noto Sans Symbols" w:cs="Noto Sans Symbols"/>
          <w:color w:val="000000"/>
          <w:sz w:val="24"/>
          <w:szCs w:val="24"/>
        </w:rPr>
        <w:t>∙</w:t>
      </w:r>
      <w:r>
        <w:rPr>
          <w:rFonts w:ascii="Noto Sans Symbols" w:eastAsia="Noto Sans Symbols" w:hAnsi="Noto Sans Symbols" w:cs="Noto Sans Symbols"/>
          <w:color w:val="000000"/>
          <w:sz w:val="24"/>
          <w:szCs w:val="24"/>
        </w:rPr>
        <w:t xml:space="preserve"> </w:t>
      </w:r>
      <w:proofErr w:type="gramStart"/>
      <w:r>
        <w:rPr>
          <w:rFonts w:ascii="Times" w:eastAsia="Times" w:hAnsi="Times" w:cs="Times"/>
          <w:color w:val="000000"/>
          <w:sz w:val="24"/>
          <w:szCs w:val="24"/>
        </w:rPr>
        <w:t>To</w:t>
      </w:r>
      <w:proofErr w:type="gramEnd"/>
      <w:r>
        <w:rPr>
          <w:rFonts w:ascii="Times" w:eastAsia="Times" w:hAnsi="Times" w:cs="Times"/>
          <w:color w:val="000000"/>
          <w:sz w:val="24"/>
          <w:szCs w:val="24"/>
        </w:rPr>
        <w:t xml:space="preserve"> study about mechanism by which the diseases causing agents </w:t>
      </w:r>
    </w:p>
    <w:p w14:paraId="2A670D5F" w14:textId="7E9EFF66" w:rsidR="007676DF" w:rsidRPr="007E205E" w:rsidRDefault="00C43292" w:rsidP="007E205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1" w:line="240" w:lineRule="auto"/>
        <w:rPr>
          <w:rFonts w:ascii="Times" w:eastAsia="Times" w:hAnsi="Times" w:cs="Times"/>
          <w:color w:val="000000"/>
          <w:sz w:val="24"/>
          <w:szCs w:val="24"/>
        </w:rPr>
      </w:pPr>
      <w:r>
        <w:rPr>
          <w:rFonts w:ascii="Times" w:eastAsia="Times" w:hAnsi="Times" w:cs="Times"/>
          <w:b/>
          <w:color w:val="000000"/>
          <w:sz w:val="28"/>
          <w:szCs w:val="28"/>
        </w:rPr>
        <w:t xml:space="preserve">Course Outcomes </w:t>
      </w:r>
    </w:p>
    <w:p w14:paraId="4E78AED5" w14:textId="77777777" w:rsidR="007676DF" w:rsidRDefault="00C4329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81" w:line="246" w:lineRule="auto"/>
        <w:ind w:left="12" w:right="572"/>
        <w:rPr>
          <w:rFonts w:ascii="Times" w:eastAsia="Times" w:hAnsi="Times" w:cs="Times"/>
          <w:color w:val="000000"/>
          <w:sz w:val="24"/>
          <w:szCs w:val="24"/>
        </w:rPr>
      </w:pPr>
      <w:r>
        <w:rPr>
          <w:rFonts w:ascii="Times" w:eastAsia="Times" w:hAnsi="Times" w:cs="Times"/>
          <w:b/>
          <w:color w:val="000000"/>
          <w:sz w:val="24"/>
          <w:szCs w:val="24"/>
        </w:rPr>
        <w:t xml:space="preserve">CO1: </w:t>
      </w:r>
      <w:r>
        <w:rPr>
          <w:rFonts w:ascii="Times" w:eastAsia="Times" w:hAnsi="Times" w:cs="Times"/>
          <w:color w:val="000000"/>
          <w:sz w:val="24"/>
          <w:szCs w:val="24"/>
        </w:rPr>
        <w:t xml:space="preserve">Explain about Survival of plant pathogens and kinds of inoculum primary </w:t>
      </w:r>
      <w:proofErr w:type="gramStart"/>
      <w:r>
        <w:rPr>
          <w:rFonts w:ascii="Times" w:eastAsia="Times" w:hAnsi="Times" w:cs="Times"/>
          <w:color w:val="000000"/>
          <w:sz w:val="24"/>
          <w:szCs w:val="24"/>
        </w:rPr>
        <w:t>and  secondary</w:t>
      </w:r>
      <w:proofErr w:type="gramEnd"/>
      <w:r>
        <w:rPr>
          <w:rFonts w:ascii="Times" w:eastAsia="Times" w:hAnsi="Times" w:cs="Times"/>
          <w:color w:val="000000"/>
          <w:sz w:val="24"/>
          <w:szCs w:val="24"/>
        </w:rPr>
        <w:t xml:space="preserve"> inoculum, pattern of survival </w:t>
      </w:r>
    </w:p>
    <w:p w14:paraId="06D7F980" w14:textId="77777777" w:rsidR="007676DF" w:rsidRDefault="00C4329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74" w:line="245" w:lineRule="auto"/>
        <w:ind w:left="12" w:right="463"/>
        <w:rPr>
          <w:rFonts w:ascii="Times" w:eastAsia="Times" w:hAnsi="Times" w:cs="Times"/>
          <w:color w:val="000000"/>
          <w:sz w:val="24"/>
          <w:szCs w:val="24"/>
        </w:rPr>
      </w:pPr>
      <w:r>
        <w:rPr>
          <w:rFonts w:ascii="Times" w:eastAsia="Times" w:hAnsi="Times" w:cs="Times"/>
          <w:b/>
          <w:color w:val="000000"/>
          <w:sz w:val="24"/>
          <w:szCs w:val="24"/>
        </w:rPr>
        <w:t xml:space="preserve">CO2: </w:t>
      </w:r>
      <w:r>
        <w:rPr>
          <w:rFonts w:ascii="Times" w:eastAsia="Times" w:hAnsi="Times" w:cs="Times"/>
          <w:color w:val="000000"/>
          <w:sz w:val="24"/>
          <w:szCs w:val="24"/>
        </w:rPr>
        <w:t xml:space="preserve">Outline about Toxins - </w:t>
      </w:r>
      <w:proofErr w:type="spellStart"/>
      <w:r>
        <w:rPr>
          <w:rFonts w:ascii="Times" w:eastAsia="Times" w:hAnsi="Times" w:cs="Times"/>
          <w:color w:val="000000"/>
          <w:sz w:val="24"/>
          <w:szCs w:val="24"/>
        </w:rPr>
        <w:t>pathotoxins</w:t>
      </w:r>
      <w:proofErr w:type="spellEnd"/>
      <w:r>
        <w:rPr>
          <w:rFonts w:ascii="Times" w:eastAsia="Times" w:hAnsi="Times" w:cs="Times"/>
          <w:color w:val="000000"/>
          <w:sz w:val="24"/>
          <w:szCs w:val="24"/>
        </w:rPr>
        <w:t xml:space="preserve">, </w:t>
      </w:r>
      <w:proofErr w:type="spellStart"/>
      <w:r>
        <w:rPr>
          <w:rFonts w:ascii="Times" w:eastAsia="Times" w:hAnsi="Times" w:cs="Times"/>
          <w:color w:val="000000"/>
          <w:sz w:val="24"/>
          <w:szCs w:val="24"/>
        </w:rPr>
        <w:t>phytotoxins</w:t>
      </w:r>
      <w:proofErr w:type="spellEnd"/>
      <w:r>
        <w:rPr>
          <w:rFonts w:ascii="Times" w:eastAsia="Times" w:hAnsi="Times" w:cs="Times"/>
          <w:color w:val="000000"/>
          <w:sz w:val="24"/>
          <w:szCs w:val="24"/>
        </w:rPr>
        <w:t xml:space="preserve"> and </w:t>
      </w:r>
      <w:proofErr w:type="spellStart"/>
      <w:proofErr w:type="gramStart"/>
      <w:r>
        <w:rPr>
          <w:rFonts w:ascii="Times" w:eastAsia="Times" w:hAnsi="Times" w:cs="Times"/>
          <w:color w:val="000000"/>
          <w:sz w:val="24"/>
          <w:szCs w:val="24"/>
        </w:rPr>
        <w:t>vivotoxins</w:t>
      </w:r>
      <w:proofErr w:type="spellEnd"/>
      <w:r>
        <w:rPr>
          <w:rFonts w:ascii="Times" w:eastAsia="Times" w:hAnsi="Times" w:cs="Times"/>
          <w:color w:val="000000"/>
          <w:sz w:val="24"/>
          <w:szCs w:val="24"/>
        </w:rPr>
        <w:t xml:space="preserve"> ,</w:t>
      </w:r>
      <w:proofErr w:type="gramEnd"/>
      <w:r>
        <w:rPr>
          <w:rFonts w:ascii="Times" w:eastAsia="Times" w:hAnsi="Times" w:cs="Times"/>
          <w:color w:val="000000"/>
          <w:sz w:val="24"/>
          <w:szCs w:val="24"/>
        </w:rPr>
        <w:t xml:space="preserve"> selective (host  specific) and non-selective (host non-specific) toxins </w:t>
      </w:r>
    </w:p>
    <w:p w14:paraId="268B47FE" w14:textId="77777777" w:rsidR="007676DF" w:rsidRDefault="00C4329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72" w:line="240" w:lineRule="auto"/>
        <w:ind w:left="11"/>
        <w:rPr>
          <w:rFonts w:ascii="Times" w:eastAsia="Times" w:hAnsi="Times" w:cs="Times"/>
          <w:color w:val="000000"/>
          <w:sz w:val="24"/>
          <w:szCs w:val="24"/>
        </w:rPr>
      </w:pPr>
      <w:r>
        <w:rPr>
          <w:rFonts w:ascii="Times" w:eastAsia="Times" w:hAnsi="Times" w:cs="Times"/>
          <w:b/>
          <w:color w:val="000000"/>
          <w:sz w:val="24"/>
          <w:szCs w:val="24"/>
        </w:rPr>
        <w:t>CO3</w:t>
      </w:r>
      <w:r>
        <w:rPr>
          <w:rFonts w:ascii="Times" w:eastAsia="Times" w:hAnsi="Times" w:cs="Times"/>
          <w:color w:val="000000"/>
          <w:sz w:val="24"/>
          <w:szCs w:val="24"/>
        </w:rPr>
        <w:t xml:space="preserve">: Explain about Dispersal of plant pathogens - active dispersal </w:t>
      </w:r>
    </w:p>
    <w:p w14:paraId="4855A05B" w14:textId="77777777" w:rsidR="007676DF" w:rsidRDefault="00C4329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28" w:line="240" w:lineRule="auto"/>
        <w:ind w:left="4"/>
        <w:rPr>
          <w:rFonts w:ascii="Times" w:eastAsia="Times" w:hAnsi="Times" w:cs="Times"/>
          <w:b/>
          <w:color w:val="000000"/>
          <w:sz w:val="28"/>
          <w:szCs w:val="28"/>
        </w:rPr>
      </w:pPr>
      <w:r>
        <w:rPr>
          <w:rFonts w:ascii="Times" w:eastAsia="Times" w:hAnsi="Times" w:cs="Times"/>
          <w:b/>
          <w:color w:val="000000"/>
          <w:sz w:val="28"/>
          <w:szCs w:val="28"/>
        </w:rPr>
        <w:t xml:space="preserve">EXPERIMENTS </w:t>
      </w:r>
    </w:p>
    <w:p w14:paraId="17F5AF08" w14:textId="77777777" w:rsidR="007676DF" w:rsidRDefault="00C43292" w:rsidP="007E205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26"/>
        <w:rPr>
          <w:rFonts w:ascii="Times" w:eastAsia="Times" w:hAnsi="Times" w:cs="Times"/>
          <w:b/>
          <w:sz w:val="24"/>
          <w:szCs w:val="24"/>
        </w:rPr>
      </w:pPr>
      <w:r>
        <w:rPr>
          <w:rFonts w:ascii="Times" w:eastAsia="Times" w:hAnsi="Times" w:cs="Times"/>
          <w:color w:val="000000"/>
          <w:sz w:val="24"/>
          <w:szCs w:val="24"/>
        </w:rPr>
        <w:t xml:space="preserve">1. Acquaintance </w:t>
      </w:r>
      <w:proofErr w:type="gramStart"/>
      <w:r>
        <w:rPr>
          <w:rFonts w:ascii="Times" w:eastAsia="Times" w:hAnsi="Times" w:cs="Times"/>
          <w:color w:val="000000"/>
          <w:sz w:val="24"/>
          <w:szCs w:val="24"/>
        </w:rPr>
        <w:t>with various laboratory equipment</w:t>
      </w:r>
      <w:proofErr w:type="gramEnd"/>
      <w:r>
        <w:rPr>
          <w:rFonts w:ascii="Times" w:eastAsia="Times" w:hAnsi="Times" w:cs="Times"/>
          <w:color w:val="000000"/>
          <w:sz w:val="24"/>
          <w:szCs w:val="24"/>
        </w:rPr>
        <w:t xml:space="preserve">.  </w:t>
      </w:r>
      <w:r>
        <w:rPr>
          <w:rFonts w:ascii="Times" w:eastAsia="Times" w:hAnsi="Times" w:cs="Times"/>
          <w:sz w:val="24"/>
          <w:szCs w:val="24"/>
        </w:rPr>
        <w:t xml:space="preserve">                                               </w:t>
      </w:r>
      <w:r>
        <w:rPr>
          <w:rFonts w:ascii="Times" w:eastAsia="Times" w:hAnsi="Times" w:cs="Times"/>
          <w:b/>
          <w:sz w:val="24"/>
          <w:szCs w:val="24"/>
        </w:rPr>
        <w:t>(3hrs)</w:t>
      </w:r>
    </w:p>
    <w:p w14:paraId="474895EE" w14:textId="77777777" w:rsidR="007676DF" w:rsidRDefault="00C43292" w:rsidP="007E205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5" w:lineRule="auto"/>
        <w:ind w:left="11" w:right="209" w:hanging="4"/>
        <w:rPr>
          <w:rFonts w:ascii="Times" w:eastAsia="Times" w:hAnsi="Times" w:cs="Times"/>
          <w:b/>
          <w:sz w:val="24"/>
          <w:szCs w:val="24"/>
        </w:rPr>
      </w:pPr>
      <w:r>
        <w:rPr>
          <w:rFonts w:ascii="Times" w:eastAsia="Times" w:hAnsi="Times" w:cs="Times"/>
          <w:color w:val="000000"/>
          <w:sz w:val="24"/>
          <w:szCs w:val="24"/>
        </w:rPr>
        <w:t xml:space="preserve">2. Preparation of culture media Potato Dextrose Agar (PDA) for fungi and Nutrient </w:t>
      </w:r>
      <w:proofErr w:type="gramStart"/>
      <w:r>
        <w:rPr>
          <w:rFonts w:ascii="Times" w:eastAsia="Times" w:hAnsi="Times" w:cs="Times"/>
          <w:color w:val="000000"/>
          <w:sz w:val="24"/>
          <w:szCs w:val="24"/>
        </w:rPr>
        <w:t>Agar  (</w:t>
      </w:r>
      <w:proofErr w:type="gramEnd"/>
      <w:r>
        <w:rPr>
          <w:rFonts w:ascii="Times" w:eastAsia="Times" w:hAnsi="Times" w:cs="Times"/>
          <w:color w:val="000000"/>
          <w:sz w:val="24"/>
          <w:szCs w:val="24"/>
        </w:rPr>
        <w:t xml:space="preserve">NA) for bacteria.                                                                                                        </w:t>
      </w:r>
      <w:r>
        <w:rPr>
          <w:rFonts w:ascii="Times" w:eastAsia="Times" w:hAnsi="Times" w:cs="Times"/>
          <w:b/>
          <w:sz w:val="24"/>
          <w:szCs w:val="24"/>
        </w:rPr>
        <w:t>(3hrs)</w:t>
      </w:r>
    </w:p>
    <w:p w14:paraId="46ACA500" w14:textId="77777777" w:rsidR="007676DF" w:rsidRDefault="00C43292" w:rsidP="007E205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0"/>
        <w:rPr>
          <w:rFonts w:ascii="Times" w:eastAsia="Times" w:hAnsi="Times" w:cs="Times"/>
          <w:b/>
          <w:sz w:val="24"/>
          <w:szCs w:val="24"/>
        </w:rPr>
      </w:pPr>
      <w:r>
        <w:rPr>
          <w:rFonts w:ascii="Times" w:eastAsia="Times" w:hAnsi="Times" w:cs="Times"/>
          <w:color w:val="000000"/>
          <w:sz w:val="24"/>
          <w:szCs w:val="24"/>
        </w:rPr>
        <w:t>3. Isolation of fungal and bacterial pa</w:t>
      </w:r>
      <w:r>
        <w:rPr>
          <w:rFonts w:ascii="Times" w:eastAsia="Times" w:hAnsi="Times" w:cs="Times"/>
          <w:color w:val="000000"/>
          <w:sz w:val="24"/>
          <w:szCs w:val="24"/>
        </w:rPr>
        <w:t xml:space="preserve">thogens.                                                          </w:t>
      </w:r>
      <w:r>
        <w:rPr>
          <w:rFonts w:ascii="Times" w:eastAsia="Times" w:hAnsi="Times" w:cs="Times"/>
          <w:b/>
          <w:color w:val="000000"/>
          <w:sz w:val="24"/>
          <w:szCs w:val="24"/>
        </w:rPr>
        <w:t xml:space="preserve"> </w:t>
      </w:r>
      <w:r>
        <w:rPr>
          <w:rFonts w:ascii="Times" w:eastAsia="Times" w:hAnsi="Times" w:cs="Times"/>
          <w:b/>
          <w:sz w:val="24"/>
          <w:szCs w:val="24"/>
        </w:rPr>
        <w:t>(3hrs)</w:t>
      </w:r>
    </w:p>
    <w:p w14:paraId="6842CD29" w14:textId="77777777" w:rsidR="007676DF" w:rsidRDefault="00C43292" w:rsidP="007E205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2"/>
        <w:rPr>
          <w:rFonts w:ascii="Times" w:eastAsia="Times" w:hAnsi="Times" w:cs="Times"/>
          <w:b/>
          <w:sz w:val="24"/>
          <w:szCs w:val="24"/>
        </w:rPr>
      </w:pPr>
      <w:r>
        <w:rPr>
          <w:rFonts w:ascii="Times" w:eastAsia="Times" w:hAnsi="Times" w:cs="Times"/>
          <w:color w:val="000000"/>
          <w:sz w:val="24"/>
          <w:szCs w:val="24"/>
        </w:rPr>
        <w:t xml:space="preserve">4. Preservation of disease samples - dry and wet methods. </w:t>
      </w:r>
      <w:r>
        <w:rPr>
          <w:rFonts w:ascii="Times" w:eastAsia="Times" w:hAnsi="Times" w:cs="Times"/>
          <w:sz w:val="24"/>
          <w:szCs w:val="24"/>
        </w:rPr>
        <w:t xml:space="preserve">    </w:t>
      </w:r>
      <w:r>
        <w:rPr>
          <w:rFonts w:ascii="Times" w:eastAsia="Times" w:hAnsi="Times" w:cs="Times"/>
          <w:color w:val="000000"/>
          <w:sz w:val="24"/>
          <w:szCs w:val="24"/>
        </w:rPr>
        <w:t xml:space="preserve">                                   </w:t>
      </w:r>
      <w:r>
        <w:rPr>
          <w:rFonts w:ascii="Times" w:eastAsia="Times" w:hAnsi="Times" w:cs="Times"/>
          <w:b/>
          <w:color w:val="000000"/>
          <w:sz w:val="24"/>
          <w:szCs w:val="24"/>
        </w:rPr>
        <w:t xml:space="preserve"> </w:t>
      </w:r>
      <w:r>
        <w:rPr>
          <w:rFonts w:ascii="Times" w:eastAsia="Times" w:hAnsi="Times" w:cs="Times"/>
          <w:b/>
          <w:sz w:val="24"/>
          <w:szCs w:val="24"/>
        </w:rPr>
        <w:t xml:space="preserve"> (3hrs)</w:t>
      </w:r>
    </w:p>
    <w:p w14:paraId="65C587C4" w14:textId="77777777" w:rsidR="007676DF" w:rsidRDefault="00C43292" w:rsidP="007E205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"/>
        <w:rPr>
          <w:rFonts w:ascii="Times" w:eastAsia="Times" w:hAnsi="Times" w:cs="Times"/>
          <w:b/>
          <w:sz w:val="24"/>
          <w:szCs w:val="24"/>
        </w:rPr>
      </w:pPr>
      <w:r>
        <w:rPr>
          <w:rFonts w:ascii="Times" w:eastAsia="Times" w:hAnsi="Times" w:cs="Times"/>
          <w:color w:val="000000"/>
          <w:sz w:val="24"/>
          <w:szCs w:val="24"/>
        </w:rPr>
        <w:t xml:space="preserve">5. Demonstration of Koch’s postulates for fungi.                                                      </w:t>
      </w:r>
      <w:r>
        <w:rPr>
          <w:rFonts w:ascii="Times" w:eastAsia="Times" w:hAnsi="Times" w:cs="Times"/>
          <w:b/>
          <w:color w:val="000000"/>
          <w:sz w:val="24"/>
          <w:szCs w:val="24"/>
        </w:rPr>
        <w:t xml:space="preserve"> </w:t>
      </w:r>
      <w:r>
        <w:rPr>
          <w:rFonts w:ascii="Times" w:eastAsia="Times" w:hAnsi="Times" w:cs="Times"/>
          <w:b/>
          <w:sz w:val="24"/>
          <w:szCs w:val="24"/>
        </w:rPr>
        <w:t xml:space="preserve"> (3hrs)</w:t>
      </w:r>
    </w:p>
    <w:p w14:paraId="65F65D4A" w14:textId="77777777" w:rsidR="007676DF" w:rsidRDefault="00C43292" w:rsidP="007E205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0"/>
        <w:rPr>
          <w:rFonts w:ascii="Times" w:eastAsia="Times" w:hAnsi="Times" w:cs="Times"/>
          <w:b/>
          <w:sz w:val="24"/>
          <w:szCs w:val="24"/>
        </w:rPr>
      </w:pPr>
      <w:r>
        <w:rPr>
          <w:rFonts w:ascii="Times" w:eastAsia="Times" w:hAnsi="Times" w:cs="Times"/>
          <w:color w:val="000000"/>
          <w:sz w:val="24"/>
          <w:szCs w:val="24"/>
        </w:rPr>
        <w:t xml:space="preserve">6. Demonstration of Koch’s postulates for bacteria.                                                     </w:t>
      </w:r>
      <w:r>
        <w:rPr>
          <w:rFonts w:ascii="Times" w:eastAsia="Times" w:hAnsi="Times" w:cs="Times"/>
          <w:sz w:val="24"/>
          <w:szCs w:val="24"/>
        </w:rPr>
        <w:t xml:space="preserve"> </w:t>
      </w:r>
      <w:r>
        <w:rPr>
          <w:rFonts w:ascii="Times" w:eastAsia="Times" w:hAnsi="Times" w:cs="Times"/>
          <w:b/>
          <w:sz w:val="24"/>
          <w:szCs w:val="24"/>
        </w:rPr>
        <w:t>(3hrs)</w:t>
      </w:r>
    </w:p>
    <w:p w14:paraId="3765E016" w14:textId="77777777" w:rsidR="007676DF" w:rsidRDefault="00C43292" w:rsidP="007E205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"/>
        <w:rPr>
          <w:rFonts w:ascii="Times" w:eastAsia="Times" w:hAnsi="Times" w:cs="Times"/>
          <w:b/>
          <w:sz w:val="24"/>
          <w:szCs w:val="24"/>
        </w:rPr>
      </w:pPr>
      <w:r>
        <w:rPr>
          <w:rFonts w:ascii="Times" w:eastAsia="Times" w:hAnsi="Times" w:cs="Times"/>
          <w:color w:val="000000"/>
          <w:sz w:val="24"/>
          <w:szCs w:val="24"/>
        </w:rPr>
        <w:t xml:space="preserve">7. Study of different groups of fungicides and antibiotics.                                           </w:t>
      </w:r>
      <w:r>
        <w:rPr>
          <w:rFonts w:ascii="Times" w:eastAsia="Times" w:hAnsi="Times" w:cs="Times"/>
          <w:sz w:val="24"/>
          <w:szCs w:val="24"/>
        </w:rPr>
        <w:t xml:space="preserve"> </w:t>
      </w:r>
      <w:r>
        <w:rPr>
          <w:rFonts w:ascii="Times" w:eastAsia="Times" w:hAnsi="Times" w:cs="Times"/>
          <w:b/>
          <w:sz w:val="24"/>
          <w:szCs w:val="24"/>
        </w:rPr>
        <w:t>(3hrs)</w:t>
      </w:r>
    </w:p>
    <w:p w14:paraId="5A527DAA" w14:textId="77777777" w:rsidR="007676DF" w:rsidRPr="007E205E" w:rsidRDefault="007676DF" w:rsidP="007E205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" w:eastAsia="Times" w:hAnsi="Times" w:cs="Times"/>
          <w:sz w:val="26"/>
          <w:szCs w:val="26"/>
        </w:rPr>
      </w:pPr>
    </w:p>
    <w:p w14:paraId="29ABBC26" w14:textId="6BC3CFD0" w:rsidR="007676DF" w:rsidRPr="007E205E" w:rsidRDefault="00C43292" w:rsidP="007E205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" w:eastAsia="Times" w:hAnsi="Times" w:cs="Times"/>
          <w:b/>
          <w:sz w:val="26"/>
          <w:szCs w:val="26"/>
        </w:rPr>
      </w:pPr>
      <w:r w:rsidRPr="007E205E">
        <w:rPr>
          <w:rFonts w:ascii="Times" w:eastAsia="Times" w:hAnsi="Times" w:cs="Times"/>
          <w:color w:val="000000"/>
        </w:rPr>
        <w:t xml:space="preserve">8. Preparation of fungicides - Bordeaux mixture, Bordeaux paste and </w:t>
      </w:r>
      <w:proofErr w:type="spellStart"/>
      <w:proofErr w:type="gramStart"/>
      <w:r w:rsidRPr="007E205E">
        <w:rPr>
          <w:rFonts w:ascii="Times" w:eastAsia="Times" w:hAnsi="Times" w:cs="Times"/>
          <w:color w:val="000000"/>
        </w:rPr>
        <w:t>cheshunt</w:t>
      </w:r>
      <w:proofErr w:type="spellEnd"/>
      <w:proofErr w:type="gramEnd"/>
      <w:r w:rsidRPr="007E205E">
        <w:rPr>
          <w:rFonts w:ascii="Times" w:eastAsia="Times" w:hAnsi="Times" w:cs="Times"/>
          <w:color w:val="000000"/>
        </w:rPr>
        <w:t xml:space="preserve"> Compound. </w:t>
      </w:r>
      <w:r w:rsidRPr="007E205E">
        <w:rPr>
          <w:rFonts w:ascii="Times" w:eastAsia="Times" w:hAnsi="Times" w:cs="Times"/>
          <w:b/>
          <w:sz w:val="26"/>
          <w:szCs w:val="26"/>
        </w:rPr>
        <w:t>(3hrs)</w:t>
      </w:r>
    </w:p>
    <w:p w14:paraId="3C5DCC08" w14:textId="77777777" w:rsidR="007676DF" w:rsidRDefault="007676DF" w:rsidP="007E205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" w:eastAsia="Times" w:hAnsi="Times" w:cs="Times"/>
          <w:sz w:val="24"/>
          <w:szCs w:val="24"/>
        </w:rPr>
      </w:pPr>
    </w:p>
    <w:p w14:paraId="75691AA8" w14:textId="77777777" w:rsidR="007676DF" w:rsidRDefault="00C43292" w:rsidP="007E205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7"/>
        <w:rPr>
          <w:rFonts w:ascii="Times" w:eastAsia="Times" w:hAnsi="Times" w:cs="Times"/>
          <w:b/>
          <w:sz w:val="24"/>
          <w:szCs w:val="24"/>
        </w:rPr>
      </w:pPr>
      <w:r>
        <w:rPr>
          <w:rFonts w:ascii="Times" w:eastAsia="Times" w:hAnsi="Times" w:cs="Times"/>
          <w:color w:val="000000"/>
          <w:sz w:val="24"/>
          <w:szCs w:val="24"/>
        </w:rPr>
        <w:t xml:space="preserve">9. Methods of application of fungicides - soil application.  </w:t>
      </w:r>
      <w:r>
        <w:rPr>
          <w:rFonts w:ascii="Times" w:eastAsia="Times" w:hAnsi="Times" w:cs="Times"/>
          <w:b/>
          <w:sz w:val="24"/>
          <w:szCs w:val="24"/>
        </w:rPr>
        <w:t xml:space="preserve"> (3hrs)</w:t>
      </w:r>
    </w:p>
    <w:p w14:paraId="5C30915F" w14:textId="77777777" w:rsidR="007676DF" w:rsidRDefault="00C43292" w:rsidP="007E205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26"/>
        <w:rPr>
          <w:rFonts w:ascii="Times" w:eastAsia="Times" w:hAnsi="Times" w:cs="Times"/>
          <w:b/>
          <w:sz w:val="24"/>
          <w:szCs w:val="24"/>
        </w:rPr>
      </w:pPr>
      <w:r>
        <w:rPr>
          <w:rFonts w:ascii="Times" w:eastAsia="Times" w:hAnsi="Times" w:cs="Times"/>
          <w:color w:val="000000"/>
          <w:sz w:val="24"/>
          <w:szCs w:val="24"/>
        </w:rPr>
        <w:t xml:space="preserve">10. Methods of application of fungicides - seed treatment.    </w:t>
      </w:r>
      <w:r>
        <w:rPr>
          <w:rFonts w:ascii="Times" w:eastAsia="Times" w:hAnsi="Times" w:cs="Times"/>
          <w:b/>
          <w:sz w:val="24"/>
          <w:szCs w:val="24"/>
        </w:rPr>
        <w:t xml:space="preserve"> (3hrs)</w:t>
      </w:r>
    </w:p>
    <w:p w14:paraId="4E45CA8B" w14:textId="77777777" w:rsidR="007676DF" w:rsidRDefault="007676DF" w:rsidP="007E205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26"/>
        <w:rPr>
          <w:rFonts w:ascii="Times" w:eastAsia="Times" w:hAnsi="Times" w:cs="Times"/>
          <w:sz w:val="24"/>
          <w:szCs w:val="24"/>
        </w:rPr>
      </w:pPr>
    </w:p>
    <w:p w14:paraId="667818F3" w14:textId="77777777" w:rsidR="007676DF" w:rsidRDefault="00C4329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92" w:line="240" w:lineRule="auto"/>
        <w:ind w:left="10"/>
        <w:rPr>
          <w:rFonts w:ascii="Times" w:eastAsia="Times" w:hAnsi="Times" w:cs="Times"/>
          <w:color w:val="000000"/>
          <w:sz w:val="24"/>
          <w:szCs w:val="24"/>
        </w:rPr>
      </w:pPr>
      <w:r>
        <w:rPr>
          <w:rFonts w:ascii="Times" w:eastAsia="Times" w:hAnsi="Times" w:cs="Times"/>
          <w:color w:val="000000"/>
          <w:sz w:val="24"/>
          <w:szCs w:val="24"/>
        </w:rPr>
        <w:lastRenderedPageBreak/>
        <w:t>SCHEME OF EVALUATION</w:t>
      </w:r>
    </w:p>
    <w:tbl>
      <w:tblPr>
        <w:tblStyle w:val="a"/>
        <w:tblW w:w="7223" w:type="dxa"/>
        <w:tblInd w:w="89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130"/>
        <w:gridCol w:w="3686"/>
        <w:gridCol w:w="2407"/>
      </w:tblGrid>
      <w:tr w:rsidR="007676DF" w14:paraId="56ECFE58" w14:textId="77777777">
        <w:trPr>
          <w:trHeight w:val="285"/>
        </w:trPr>
        <w:tc>
          <w:tcPr>
            <w:tcW w:w="11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62160B" w14:textId="77777777" w:rsidR="007676DF" w:rsidRDefault="00C432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S.No</w:t>
            </w:r>
            <w:proofErr w:type="spellEnd"/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F46FD3" w14:textId="77777777" w:rsidR="007676DF" w:rsidRDefault="00C432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3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Experiment </w:t>
            </w:r>
          </w:p>
        </w:tc>
        <w:tc>
          <w:tcPr>
            <w:tcW w:w="240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72C49A" w14:textId="77777777" w:rsidR="007676DF" w:rsidRDefault="00C432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5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Marks (50)</w:t>
            </w:r>
          </w:p>
        </w:tc>
      </w:tr>
      <w:tr w:rsidR="007676DF" w14:paraId="36F6D543" w14:textId="77777777">
        <w:trPr>
          <w:trHeight w:val="286"/>
        </w:trPr>
        <w:tc>
          <w:tcPr>
            <w:tcW w:w="11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E64ADC" w14:textId="77777777" w:rsidR="007676DF" w:rsidRDefault="00C432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8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01 </w:t>
            </w: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D2D269" w14:textId="77777777" w:rsidR="007676DF" w:rsidRDefault="00C432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3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Major Experiment </w:t>
            </w:r>
          </w:p>
        </w:tc>
        <w:tc>
          <w:tcPr>
            <w:tcW w:w="240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DEBC9D" w14:textId="77777777" w:rsidR="007676DF" w:rsidRDefault="00C432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9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15Marks</w:t>
            </w:r>
          </w:p>
        </w:tc>
      </w:tr>
      <w:tr w:rsidR="007676DF" w14:paraId="4683A5DE" w14:textId="77777777">
        <w:trPr>
          <w:trHeight w:val="285"/>
        </w:trPr>
        <w:tc>
          <w:tcPr>
            <w:tcW w:w="11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60397E" w14:textId="77777777" w:rsidR="007676DF" w:rsidRDefault="00C432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8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02 </w:t>
            </w: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8A5B8F" w14:textId="77777777" w:rsidR="007676DF" w:rsidRDefault="00C432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3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Minor Experiment </w:t>
            </w:r>
          </w:p>
        </w:tc>
        <w:tc>
          <w:tcPr>
            <w:tcW w:w="240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E74D0C" w14:textId="77777777" w:rsidR="007676DF" w:rsidRDefault="00C432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9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10Marks</w:t>
            </w:r>
          </w:p>
        </w:tc>
      </w:tr>
      <w:tr w:rsidR="007676DF" w14:paraId="3CA1AC40" w14:textId="77777777">
        <w:trPr>
          <w:trHeight w:val="285"/>
        </w:trPr>
        <w:tc>
          <w:tcPr>
            <w:tcW w:w="11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7F0DB0" w14:textId="77777777" w:rsidR="007676DF" w:rsidRDefault="00C432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8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03 </w:t>
            </w: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3D032F" w14:textId="77777777" w:rsidR="007676DF" w:rsidRDefault="00C432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4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Viva </w:t>
            </w:r>
          </w:p>
        </w:tc>
        <w:tc>
          <w:tcPr>
            <w:tcW w:w="240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B011A4" w14:textId="77777777" w:rsidR="007676DF" w:rsidRDefault="00C432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9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10Marks</w:t>
            </w:r>
          </w:p>
        </w:tc>
      </w:tr>
      <w:tr w:rsidR="007676DF" w14:paraId="59CCA6DF" w14:textId="77777777">
        <w:trPr>
          <w:trHeight w:val="285"/>
        </w:trPr>
        <w:tc>
          <w:tcPr>
            <w:tcW w:w="11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59EDC4" w14:textId="77777777" w:rsidR="007676DF" w:rsidRDefault="00C432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8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04 </w:t>
            </w: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033BDE" w14:textId="77777777" w:rsidR="007676DF" w:rsidRDefault="00C432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4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Record </w:t>
            </w:r>
          </w:p>
        </w:tc>
        <w:tc>
          <w:tcPr>
            <w:tcW w:w="240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1C67F3" w14:textId="77777777" w:rsidR="007676DF" w:rsidRDefault="00C432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9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10Marks</w:t>
            </w:r>
          </w:p>
        </w:tc>
      </w:tr>
      <w:tr w:rsidR="007676DF" w14:paraId="3487CD9A" w14:textId="77777777">
        <w:trPr>
          <w:trHeight w:val="288"/>
        </w:trPr>
        <w:tc>
          <w:tcPr>
            <w:tcW w:w="11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2AB1CC" w14:textId="77777777" w:rsidR="007676DF" w:rsidRDefault="00C432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8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05 </w:t>
            </w:r>
          </w:p>
        </w:tc>
        <w:tc>
          <w:tcPr>
            <w:tcW w:w="3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F3B174" w14:textId="77777777" w:rsidR="007676DF" w:rsidRDefault="00C432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0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 xml:space="preserve">Skills </w:t>
            </w:r>
          </w:p>
        </w:tc>
        <w:tc>
          <w:tcPr>
            <w:tcW w:w="240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EBA0E2" w14:textId="77777777" w:rsidR="007676DF" w:rsidRDefault="00C4329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8"/>
              <w:rPr>
                <w:rFonts w:ascii="Times" w:eastAsia="Times" w:hAnsi="Times" w:cs="Times"/>
                <w:color w:val="000000"/>
                <w:sz w:val="24"/>
                <w:szCs w:val="24"/>
              </w:rPr>
            </w:pPr>
            <w:r>
              <w:rPr>
                <w:rFonts w:ascii="Times" w:eastAsia="Times" w:hAnsi="Times" w:cs="Times"/>
                <w:color w:val="000000"/>
                <w:sz w:val="24"/>
                <w:szCs w:val="24"/>
              </w:rPr>
              <w:t>05Marks</w:t>
            </w:r>
          </w:p>
        </w:tc>
      </w:tr>
    </w:tbl>
    <w:p w14:paraId="58E75C12" w14:textId="77777777" w:rsidR="007676DF" w:rsidRDefault="007676DF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3EC3F12F" w14:textId="77777777" w:rsidR="007676DF" w:rsidRDefault="007676DF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sectPr w:rsidR="007676DF">
      <w:pgSz w:w="11900" w:h="16820"/>
      <w:pgMar w:top="1416" w:right="1665" w:bottom="1857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76DF"/>
    <w:rsid w:val="006C7E8A"/>
    <w:rsid w:val="007676DF"/>
    <w:rsid w:val="007E205E"/>
    <w:rsid w:val="00C43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61CA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en-IN" w:eastAsia="en-IN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en-IN" w:eastAsia="en-IN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331</Words>
  <Characters>1890</Characters>
  <Application>Microsoft Office Word</Application>
  <DocSecurity>0</DocSecurity>
  <Lines>15</Lines>
  <Paragraphs>4</Paragraphs>
  <ScaleCrop>false</ScaleCrop>
  <Company/>
  <LinksUpToDate>false</LinksUpToDate>
  <CharactersWithSpaces>2217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Kishore</cp:lastModifiedBy>
  <cp:revision>4</cp:revision>
  <dcterms:created xsi:type="dcterms:W3CDTF">2024-02-16T15:06:00Z</dcterms:created>
  <dcterms:modified xsi:type="dcterms:W3CDTF">2024-07-07T11:33:00Z</dcterms:modified>
</cp:coreProperties>
</file>